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C90" w:rsidRPr="008F12EA" w:rsidRDefault="00EE65B9" w:rsidP="009D530F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EE65B9">
        <w:rPr>
          <w:rFonts w:ascii="Arial" w:hAnsi="Arial" w:cs="Arial"/>
          <w:b/>
        </w:rPr>
        <w:t xml:space="preserve">Nadleśnictwo </w:t>
      </w:r>
      <w:r w:rsidR="009F1BD1">
        <w:rPr>
          <w:rFonts w:ascii="Arial" w:hAnsi="Arial" w:cs="Arial"/>
          <w:b/>
        </w:rPr>
        <w:t>Knyszyn</w:t>
      </w:r>
      <w:bookmarkStart w:id="0" w:name="_GoBack"/>
      <w:bookmarkEnd w:id="0"/>
      <w:r w:rsidR="00F60840" w:rsidRPr="008F12EA">
        <w:rPr>
          <w:rFonts w:ascii="Arial" w:hAnsi="Arial" w:cs="Arial"/>
        </w:rPr>
        <w:t xml:space="preserve"> prowadzi gospodarkę łowiecką</w:t>
      </w:r>
      <w:r w:rsidR="009B0D69" w:rsidRPr="008F12EA">
        <w:rPr>
          <w:rFonts w:ascii="Arial" w:hAnsi="Arial" w:cs="Arial"/>
        </w:rPr>
        <w:t xml:space="preserve"> </w:t>
      </w:r>
      <w:r w:rsidR="00F60840" w:rsidRPr="008F12EA">
        <w:rPr>
          <w:rFonts w:ascii="Arial" w:hAnsi="Arial" w:cs="Arial"/>
        </w:rPr>
        <w:t>organizuj</w:t>
      </w:r>
      <w:r w:rsidR="009B0D69" w:rsidRPr="008F12EA">
        <w:rPr>
          <w:rFonts w:ascii="Arial" w:hAnsi="Arial" w:cs="Arial"/>
        </w:rPr>
        <w:t>ąc</w:t>
      </w:r>
      <w:r w:rsidR="00F60840" w:rsidRPr="008F12EA">
        <w:rPr>
          <w:rFonts w:ascii="Arial" w:hAnsi="Arial" w:cs="Arial"/>
        </w:rPr>
        <w:t xml:space="preserve"> polowania indywidualne dla myśliwych krajowych i zagranicznych. </w:t>
      </w:r>
      <w:r w:rsidR="009B0D69" w:rsidRPr="008F12EA">
        <w:rPr>
          <w:rFonts w:ascii="Arial" w:hAnsi="Arial" w:cs="Arial"/>
        </w:rPr>
        <w:t xml:space="preserve">W obowiązku informacyjnym zamieszczonym poniżej znajdują się informacje, w jaki sposób Nadleśnictwo chroni i przetwarza dane osobowe osób biorących udział w polowaniach. </w:t>
      </w:r>
    </w:p>
    <w:p w:rsidR="00F60840" w:rsidRDefault="00F60840" w:rsidP="009D530F">
      <w:pPr>
        <w:pStyle w:val="Bezodstpw"/>
        <w:spacing w:line="276" w:lineRule="auto"/>
        <w:rPr>
          <w:rFonts w:ascii="Arial" w:hAnsi="Arial" w:cs="Arial"/>
          <w:b/>
        </w:rPr>
      </w:pPr>
    </w:p>
    <w:p w:rsidR="00D02C90" w:rsidRPr="00B17C10" w:rsidRDefault="00D02C90" w:rsidP="009D530F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17C10">
        <w:rPr>
          <w:rFonts w:ascii="Arial" w:hAnsi="Arial" w:cs="Arial"/>
          <w:b/>
          <w:sz w:val="20"/>
          <w:szCs w:val="20"/>
        </w:rPr>
        <w:t>OBOWIĄZEK INFORMACYJNY</w:t>
      </w:r>
    </w:p>
    <w:p w:rsidR="00D02C90" w:rsidRPr="00EE0025" w:rsidRDefault="00D02C90" w:rsidP="009D530F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EE0025">
        <w:rPr>
          <w:rFonts w:ascii="Arial" w:hAnsi="Arial" w:cs="Arial"/>
          <w:b/>
          <w:i/>
          <w:sz w:val="20"/>
          <w:szCs w:val="20"/>
        </w:rPr>
        <w:t>Nadleśnictwo</w:t>
      </w:r>
      <w:r w:rsidR="009F1BD1">
        <w:rPr>
          <w:rFonts w:ascii="Arial" w:hAnsi="Arial" w:cs="Arial"/>
          <w:b/>
          <w:i/>
          <w:sz w:val="20"/>
          <w:szCs w:val="20"/>
        </w:rPr>
        <w:t xml:space="preserve"> Knyszyn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EE0025">
        <w:rPr>
          <w:rFonts w:ascii="Arial" w:hAnsi="Arial" w:cs="Arial"/>
          <w:sz w:val="20"/>
          <w:szCs w:val="20"/>
        </w:rPr>
        <w:t>informuje, iż:</w:t>
      </w:r>
    </w:p>
    <w:p w:rsidR="009F1BD1" w:rsidRPr="009F1BD1" w:rsidRDefault="009F1BD1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Knyszyn Al. Niepodległości 31, 19-101 Mońki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85 72 78 211, e-mail: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</w:rPr>
          <w:t>knyszyn@bialystok.lasy.gov.pl</w:t>
        </w:r>
      </w:hyperlink>
    </w:p>
    <w:p w:rsidR="00D02C90" w:rsidRPr="00EE0025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W sprawach związanych </w:t>
      </w:r>
      <w:r w:rsidRPr="00E01682">
        <w:rPr>
          <w:rFonts w:ascii="Arial" w:hAnsi="Arial" w:cs="Arial"/>
          <w:sz w:val="20"/>
          <w:szCs w:val="20"/>
        </w:rPr>
        <w:t xml:space="preserve">z przetwarzaniem danych osobowych proszę kontaktować się pod adresem e-mail lub telefonem </w:t>
      </w:r>
      <w:r>
        <w:rPr>
          <w:rFonts w:ascii="Arial" w:hAnsi="Arial" w:cs="Arial"/>
          <w:sz w:val="20"/>
          <w:szCs w:val="20"/>
        </w:rPr>
        <w:t>w</w:t>
      </w:r>
      <w:r w:rsidRPr="00E01682">
        <w:rPr>
          <w:rFonts w:ascii="Arial" w:hAnsi="Arial" w:cs="Arial"/>
          <w:sz w:val="20"/>
          <w:szCs w:val="20"/>
        </w:rPr>
        <w:t xml:space="preserve">skazanym </w:t>
      </w:r>
      <w:r w:rsidRPr="00EE0025">
        <w:rPr>
          <w:rFonts w:ascii="Arial" w:hAnsi="Arial" w:cs="Arial"/>
          <w:sz w:val="20"/>
          <w:szCs w:val="20"/>
        </w:rPr>
        <w:t>w pkt 1</w:t>
      </w:r>
      <w:r>
        <w:rPr>
          <w:rFonts w:ascii="Arial" w:hAnsi="Arial" w:cs="Arial"/>
          <w:sz w:val="20"/>
          <w:szCs w:val="20"/>
        </w:rPr>
        <w:t>.</w:t>
      </w:r>
    </w:p>
    <w:p w:rsidR="00D02C90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02E4">
        <w:rPr>
          <w:rFonts w:ascii="Arial" w:hAnsi="Arial" w:cs="Arial"/>
          <w:sz w:val="20"/>
          <w:szCs w:val="20"/>
        </w:rPr>
        <w:t>Celem przetwarzania danych osobowych jest prowadzenie gospodarki łowieckiej.</w:t>
      </w:r>
    </w:p>
    <w:p w:rsidR="00D02C90" w:rsidRPr="002328DE" w:rsidRDefault="002328DE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28DE">
        <w:rPr>
          <w:rFonts w:ascii="Arial" w:hAnsi="Arial" w:cs="Arial"/>
          <w:sz w:val="20"/>
          <w:szCs w:val="20"/>
        </w:rPr>
        <w:t>Podstawą prawną przetwarzania danych osobowych jest art. 6 ust. 1 lit. c) tj. powszechnie obowiązujące przepisy prawa, w szczególności ustawa z dnia 28 września 1991 r. o lasach i ustawa z dnia 13 października 1995 r. prawo łowieckie oraz</w:t>
      </w:r>
      <w:r w:rsidR="00D02C90" w:rsidRPr="002328DE">
        <w:rPr>
          <w:rFonts w:ascii="Arial" w:hAnsi="Arial" w:cs="Arial"/>
          <w:sz w:val="20"/>
          <w:szCs w:val="20"/>
        </w:rPr>
        <w:t xml:space="preserve"> art. 6 ust. 1 lit. b) RODO – przetwarzanie jest niezbędne do wykonania umowy lub do podjęcia działań pr</w:t>
      </w:r>
      <w:r w:rsidRPr="002328DE">
        <w:rPr>
          <w:rFonts w:ascii="Arial" w:hAnsi="Arial" w:cs="Arial"/>
          <w:sz w:val="20"/>
          <w:szCs w:val="20"/>
        </w:rPr>
        <w:t>zed zawarciem umowy, zgodnie z u</w:t>
      </w:r>
      <w:r w:rsidR="00D02C90" w:rsidRPr="002328DE">
        <w:rPr>
          <w:rFonts w:ascii="Arial" w:hAnsi="Arial" w:cs="Arial"/>
          <w:sz w:val="20"/>
          <w:szCs w:val="20"/>
        </w:rPr>
        <w:t xml:space="preserve">stawą </w:t>
      </w:r>
      <w:r w:rsidRPr="002328DE">
        <w:rPr>
          <w:rFonts w:ascii="Arial" w:hAnsi="Arial" w:cs="Arial"/>
          <w:sz w:val="20"/>
          <w:szCs w:val="20"/>
        </w:rPr>
        <w:t>z dnia 13 października 1995 r. p</w:t>
      </w:r>
      <w:r w:rsidR="00D02C90" w:rsidRPr="002328DE">
        <w:rPr>
          <w:rFonts w:ascii="Arial" w:hAnsi="Arial" w:cs="Arial"/>
          <w:sz w:val="20"/>
          <w:szCs w:val="20"/>
        </w:rPr>
        <w:t>rawo łowieckie</w:t>
      </w:r>
      <w:r w:rsidRPr="002328DE">
        <w:rPr>
          <w:rFonts w:ascii="Arial" w:hAnsi="Arial" w:cs="Arial"/>
          <w:sz w:val="20"/>
          <w:szCs w:val="20"/>
        </w:rPr>
        <w:t xml:space="preserve">. </w:t>
      </w:r>
    </w:p>
    <w:p w:rsidR="00D02C90" w:rsidRPr="002845A0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:rsidR="00D02C90" w:rsidRPr="002845A0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mogą być przekazywane </w:t>
      </w:r>
      <w:r w:rsidRPr="00977655">
        <w:rPr>
          <w:rFonts w:ascii="Arial" w:hAnsi="Arial" w:cs="Arial"/>
          <w:sz w:val="20"/>
          <w:szCs w:val="20"/>
        </w:rPr>
        <w:t xml:space="preserve">jednostkom organizacyjnym PGL Lasy Państwowe, </w:t>
      </w:r>
      <w:r w:rsidRPr="002845A0">
        <w:rPr>
          <w:rFonts w:ascii="Arial" w:hAnsi="Arial" w:cs="Arial"/>
          <w:sz w:val="20"/>
          <w:szCs w:val="20"/>
        </w:rPr>
        <w:t>dostawcom usług prawnych i doradczych w dochodzeniu należnych roszczeń (w szczególności kancelariom prawnym), dostawcom usług informatycznych,</w:t>
      </w:r>
      <w:r w:rsidRPr="002845A0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 xml:space="preserve">podmiotom, z którymi administrator </w:t>
      </w:r>
      <w:r>
        <w:rPr>
          <w:rFonts w:ascii="Arial" w:hAnsi="Arial" w:cs="Arial"/>
          <w:sz w:val="20"/>
          <w:szCs w:val="20"/>
        </w:rPr>
        <w:t>będzie współpracował</w:t>
      </w:r>
      <w:r w:rsidRPr="00E01682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 xml:space="preserve">w ramach umów cywilnoprawnych. </w:t>
      </w:r>
    </w:p>
    <w:p w:rsidR="00D02C90" w:rsidRPr="008B5614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5614">
        <w:rPr>
          <w:rFonts w:ascii="Arial" w:hAnsi="Arial" w:cs="Arial"/>
          <w:sz w:val="20"/>
          <w:szCs w:val="20"/>
        </w:rPr>
        <w:t xml:space="preserve">Dane </w:t>
      </w:r>
      <w:r w:rsidR="002328DE" w:rsidRPr="002328DE">
        <w:rPr>
          <w:rFonts w:ascii="Arial" w:hAnsi="Arial" w:cs="Arial"/>
          <w:sz w:val="20"/>
          <w:szCs w:val="20"/>
        </w:rPr>
        <w:t>osobowe nie są przekazywane poza Europejski Obszar Gospodarczy lub organizacji międzynarodowej.</w:t>
      </w:r>
    </w:p>
    <w:p w:rsidR="00D02C90" w:rsidRPr="002845A0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</w:t>
      </w:r>
      <w:r w:rsidR="00180D20">
        <w:rPr>
          <w:rFonts w:ascii="Arial" w:hAnsi="Arial" w:cs="Arial"/>
          <w:sz w:val="20"/>
          <w:szCs w:val="20"/>
        </w:rPr>
        <w:t xml:space="preserve"> Pan/</w:t>
      </w:r>
      <w:r w:rsidR="002328DE">
        <w:rPr>
          <w:rFonts w:ascii="Arial" w:hAnsi="Arial" w:cs="Arial"/>
          <w:sz w:val="20"/>
          <w:szCs w:val="20"/>
        </w:rPr>
        <w:t>Pan</w:t>
      </w:r>
      <w:r w:rsidR="00180D2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prawo do</w:t>
      </w:r>
      <w:r w:rsidRPr="002845A0">
        <w:rPr>
          <w:rFonts w:ascii="Arial" w:hAnsi="Arial" w:cs="Arial"/>
          <w:sz w:val="20"/>
          <w:szCs w:val="20"/>
        </w:rPr>
        <w:t>: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sprostowania danych (art. 16.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usunięcia danych (art. 17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ograniczenia przetwarzania danych (art. 18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przenoszenia danych (art. 20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</w:p>
    <w:p w:rsidR="002328DE" w:rsidRPr="006E3BA3" w:rsidRDefault="002328DE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3BA3">
        <w:rPr>
          <w:rFonts w:ascii="Arial" w:hAnsi="Arial" w:cs="Arial"/>
          <w:sz w:val="20"/>
          <w:szCs w:val="20"/>
        </w:rPr>
        <w:t>Administrator</w:t>
      </w:r>
      <w:r w:rsidR="006E3BA3" w:rsidRPr="006E3BA3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:rsidR="00D02C90" w:rsidRPr="002328DE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28DE">
        <w:rPr>
          <w:rFonts w:ascii="Arial" w:hAnsi="Arial" w:cs="Arial"/>
          <w:sz w:val="20"/>
          <w:szCs w:val="20"/>
        </w:rPr>
        <w:t>Podanie danych osobowych jest wymogiem ustawowym a następnie umownym. Osoba, której dane dotyczą, jest zobowiązana do ich podania. Konsekwencj</w:t>
      </w:r>
      <w:r w:rsidR="00ED5DD9" w:rsidRPr="002328DE">
        <w:rPr>
          <w:rFonts w:ascii="Arial" w:hAnsi="Arial" w:cs="Arial"/>
          <w:sz w:val="20"/>
          <w:szCs w:val="20"/>
        </w:rPr>
        <w:t>ą</w:t>
      </w:r>
      <w:r w:rsidRPr="002328DE">
        <w:rPr>
          <w:rFonts w:ascii="Arial" w:hAnsi="Arial" w:cs="Arial"/>
          <w:sz w:val="20"/>
          <w:szCs w:val="20"/>
        </w:rPr>
        <w:t xml:space="preserve"> niepodania danych osobowych </w:t>
      </w:r>
      <w:r w:rsidR="00362047" w:rsidRPr="002328DE">
        <w:rPr>
          <w:rFonts w:ascii="Arial" w:hAnsi="Arial" w:cs="Arial"/>
          <w:sz w:val="20"/>
          <w:szCs w:val="20"/>
        </w:rPr>
        <w:t xml:space="preserve">będzie </w:t>
      </w:r>
      <w:r w:rsidR="00EE65B9">
        <w:rPr>
          <w:rFonts w:ascii="Arial" w:hAnsi="Arial" w:cs="Arial"/>
          <w:sz w:val="20"/>
          <w:szCs w:val="20"/>
        </w:rPr>
        <w:t>brak realizacji polowania</w:t>
      </w:r>
      <w:r w:rsidR="00362047" w:rsidRPr="002328DE">
        <w:rPr>
          <w:rFonts w:ascii="Arial" w:hAnsi="Arial" w:cs="Arial"/>
          <w:sz w:val="20"/>
          <w:szCs w:val="20"/>
        </w:rPr>
        <w:t>.</w:t>
      </w:r>
    </w:p>
    <w:p w:rsidR="00DB2FC0" w:rsidRPr="002328DE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DB2FC0" w:rsidRPr="0023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2A24014C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90"/>
    <w:rsid w:val="00101E49"/>
    <w:rsid w:val="00180D20"/>
    <w:rsid w:val="002328DE"/>
    <w:rsid w:val="00362047"/>
    <w:rsid w:val="003C7433"/>
    <w:rsid w:val="004179B8"/>
    <w:rsid w:val="00427963"/>
    <w:rsid w:val="006E3BA3"/>
    <w:rsid w:val="008F12EA"/>
    <w:rsid w:val="009B0D69"/>
    <w:rsid w:val="009D530F"/>
    <w:rsid w:val="009F1BD1"/>
    <w:rsid w:val="00B17C10"/>
    <w:rsid w:val="00C76180"/>
    <w:rsid w:val="00D02C90"/>
    <w:rsid w:val="00DB2FC0"/>
    <w:rsid w:val="00ED5DD9"/>
    <w:rsid w:val="00EE65B9"/>
    <w:rsid w:val="00F6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FAF8"/>
  <w15:chartTrackingRefBased/>
  <w15:docId w15:val="{F62AFDF5-3B37-4195-8FD9-B6D6C65E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2C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2C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12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yszyn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emilia.lawniczak</cp:lastModifiedBy>
  <cp:revision>11</cp:revision>
  <dcterms:created xsi:type="dcterms:W3CDTF">2018-07-19T10:49:00Z</dcterms:created>
  <dcterms:modified xsi:type="dcterms:W3CDTF">2018-08-07T07:58:00Z</dcterms:modified>
</cp:coreProperties>
</file>